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7A353" w14:textId="77777777" w:rsidR="00EB253F" w:rsidRPr="00EB253F" w:rsidRDefault="00EB253F" w:rsidP="00EB253F">
      <w:pPr>
        <w:rPr>
          <w:rFonts w:ascii="Century Gothic" w:eastAsia="Times New Roman" w:hAnsi="Century Gothic" w:cs="Times New Roman"/>
          <w:lang w:bidi="th-TH"/>
        </w:rPr>
      </w:pPr>
    </w:p>
    <w:p w14:paraId="1AA1AE7A" w14:textId="77777777" w:rsidR="00EB253F" w:rsidRPr="00EB253F" w:rsidRDefault="00EB253F" w:rsidP="00EB253F">
      <w:pPr>
        <w:rPr>
          <w:rFonts w:ascii="Century Gothic" w:hAnsi="Century Gothic" w:cs="Times New Roman"/>
          <w:lang w:bidi="th-TH"/>
        </w:rPr>
      </w:pPr>
      <w:r w:rsidRPr="00EB253F">
        <w:rPr>
          <w:rFonts w:ascii="Century Gothic" w:hAnsi="Century Gothic" w:cs="Times New Roman"/>
          <w:b/>
          <w:bCs/>
          <w:color w:val="000000"/>
          <w:u w:val="single"/>
          <w:lang w:bidi="th-TH"/>
        </w:rPr>
        <w:t>No GPA requirements</w:t>
      </w:r>
    </w:p>
    <w:p w14:paraId="47AF3398" w14:textId="77777777" w:rsidR="00EB253F" w:rsidRPr="00EB253F" w:rsidRDefault="00EB253F" w:rsidP="00EB253F">
      <w:pPr>
        <w:rPr>
          <w:rFonts w:ascii="Century Gothic" w:eastAsia="Times New Roman" w:hAnsi="Century Gothic" w:cs="Times New Roman"/>
          <w:lang w:bidi="th-TH"/>
        </w:rPr>
      </w:pPr>
    </w:p>
    <w:p w14:paraId="275B2DAE" w14:textId="77777777" w:rsidR="00EB253F" w:rsidRPr="00EB253F" w:rsidRDefault="00EB253F" w:rsidP="00EB253F">
      <w:pPr>
        <w:rPr>
          <w:rFonts w:ascii="Century Gothic" w:hAnsi="Century Gothic" w:cs="Times New Roman"/>
          <w:lang w:bidi="th-TH"/>
        </w:rPr>
      </w:pPr>
      <w:r w:rsidRPr="00EB253F">
        <w:rPr>
          <w:rFonts w:ascii="Century Gothic" w:hAnsi="Century Gothic" w:cs="Times New Roman"/>
          <w:b/>
          <w:bCs/>
          <w:color w:val="000000"/>
          <w:u w:val="single"/>
          <w:lang w:bidi="th-TH"/>
        </w:rPr>
        <w:t>Required Credits Per Semester:</w:t>
      </w:r>
      <w:r w:rsidRPr="00EB253F">
        <w:rPr>
          <w:rFonts w:ascii="Century Gothic" w:hAnsi="Century Gothic" w:cs="Times New Roman"/>
          <w:color w:val="000000"/>
          <w:u w:val="single"/>
          <w:lang w:bidi="th-TH"/>
        </w:rPr>
        <w:t xml:space="preserve"> </w:t>
      </w:r>
    </w:p>
    <w:p w14:paraId="6FF42F6B" w14:textId="77777777" w:rsidR="00EB253F" w:rsidRPr="00EB253F" w:rsidRDefault="00EB253F" w:rsidP="00EB253F">
      <w:pPr>
        <w:numPr>
          <w:ilvl w:val="0"/>
          <w:numId w:val="9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color w:val="000000"/>
          <w:lang w:bidi="th-TH"/>
        </w:rPr>
        <w:t>12 Humanitarian Credits</w:t>
      </w:r>
    </w:p>
    <w:p w14:paraId="05CC1974" w14:textId="77777777" w:rsidR="00EB253F" w:rsidRPr="00EB253F" w:rsidRDefault="00EB253F" w:rsidP="00EB253F">
      <w:pPr>
        <w:numPr>
          <w:ilvl w:val="0"/>
          <w:numId w:val="10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color w:val="000000"/>
          <w:lang w:bidi="th-TH"/>
        </w:rPr>
        <w:t>8 Fundraising Credits</w:t>
      </w:r>
    </w:p>
    <w:p w14:paraId="01F93B1B" w14:textId="77777777" w:rsidR="00EB253F" w:rsidRPr="00EB253F" w:rsidRDefault="00EB253F" w:rsidP="00EB253F">
      <w:pPr>
        <w:numPr>
          <w:ilvl w:val="0"/>
          <w:numId w:val="10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color w:val="000000"/>
          <w:lang w:bidi="th-TH"/>
        </w:rPr>
        <w:t xml:space="preserve">10 Wellness Credits </w:t>
      </w:r>
    </w:p>
    <w:p w14:paraId="515D249E" w14:textId="77777777" w:rsidR="00EB253F" w:rsidRPr="00EB253F" w:rsidRDefault="00EB253F" w:rsidP="00EB253F">
      <w:pPr>
        <w:rPr>
          <w:rFonts w:ascii="Century Gothic" w:eastAsia="Times New Roman" w:hAnsi="Century Gothic" w:cs="Times New Roman"/>
          <w:lang w:bidi="th-TH"/>
        </w:rPr>
      </w:pPr>
    </w:p>
    <w:p w14:paraId="7D52A8E0" w14:textId="77777777" w:rsidR="00EB253F" w:rsidRPr="00EB253F" w:rsidRDefault="00EB253F" w:rsidP="00EB253F">
      <w:pPr>
        <w:rPr>
          <w:rFonts w:ascii="Century Gothic" w:hAnsi="Century Gothic" w:cs="Times New Roman"/>
          <w:lang w:bidi="th-TH"/>
        </w:rPr>
      </w:pPr>
      <w:r w:rsidRPr="00EB253F">
        <w:rPr>
          <w:rFonts w:ascii="Century Gothic" w:hAnsi="Century Gothic" w:cs="Times New Roman"/>
          <w:b/>
          <w:bCs/>
          <w:color w:val="000000"/>
          <w:u w:val="single"/>
          <w:lang w:bidi="th-TH"/>
        </w:rPr>
        <w:t>Required Events Per Semester:</w:t>
      </w:r>
    </w:p>
    <w:p w14:paraId="6725844C" w14:textId="77777777" w:rsidR="00EB253F" w:rsidRPr="00EB253F" w:rsidRDefault="00EB253F" w:rsidP="00EB253F">
      <w:pPr>
        <w:numPr>
          <w:ilvl w:val="0"/>
          <w:numId w:val="11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color w:val="000000"/>
          <w:lang w:bidi="th-TH"/>
        </w:rPr>
        <w:t>All General Meetings (3)</w:t>
      </w:r>
    </w:p>
    <w:p w14:paraId="2551393E" w14:textId="77777777" w:rsidR="00EB253F" w:rsidRPr="00EB253F" w:rsidRDefault="00EB253F" w:rsidP="00EB253F">
      <w:pPr>
        <w:numPr>
          <w:ilvl w:val="0"/>
          <w:numId w:val="11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color w:val="000000"/>
          <w:lang w:bidi="th-TH"/>
        </w:rPr>
        <w:t xml:space="preserve">At Least 2 Speaker Events </w:t>
      </w:r>
    </w:p>
    <w:p w14:paraId="380DCD00" w14:textId="77777777" w:rsidR="00EB253F" w:rsidRPr="00EB253F" w:rsidRDefault="00EB253F" w:rsidP="00EB253F">
      <w:pPr>
        <w:rPr>
          <w:rFonts w:ascii="Century Gothic" w:eastAsia="Times New Roman" w:hAnsi="Century Gothic" w:cs="Times New Roman"/>
          <w:lang w:bidi="th-TH"/>
        </w:rPr>
      </w:pPr>
    </w:p>
    <w:p w14:paraId="047E4BCD" w14:textId="77777777" w:rsidR="00EB253F" w:rsidRPr="00EB253F" w:rsidRDefault="00EB253F" w:rsidP="00EB253F">
      <w:pPr>
        <w:rPr>
          <w:rFonts w:ascii="Century Gothic" w:hAnsi="Century Gothic" w:cs="Times New Roman"/>
          <w:lang w:bidi="th-TH"/>
        </w:rPr>
      </w:pPr>
      <w:r w:rsidRPr="00EB253F">
        <w:rPr>
          <w:rFonts w:ascii="Century Gothic" w:hAnsi="Century Gothic" w:cs="Times New Roman"/>
          <w:b/>
          <w:bCs/>
          <w:color w:val="000000"/>
          <w:u w:val="single"/>
          <w:lang w:bidi="th-TH"/>
        </w:rPr>
        <w:t>Policies About General Meetings/Speaker Events:</w:t>
      </w:r>
    </w:p>
    <w:p w14:paraId="7C2E9FEE" w14:textId="77777777" w:rsidR="00EB253F" w:rsidRPr="00EB253F" w:rsidRDefault="00EB253F" w:rsidP="00EB253F">
      <w:pPr>
        <w:numPr>
          <w:ilvl w:val="0"/>
          <w:numId w:val="12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color w:val="000000"/>
          <w:lang w:bidi="th-TH"/>
        </w:rPr>
        <w:t xml:space="preserve">For absence notice given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24 hours in advance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, members must complete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 xml:space="preserve">1 credit 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from </w:t>
      </w:r>
      <w:r w:rsidRPr="00EB253F">
        <w:rPr>
          <w:rFonts w:ascii="Century Gothic" w:hAnsi="Century Gothic" w:cs="Times New Roman"/>
          <w:i/>
          <w:iCs/>
          <w:color w:val="000000"/>
          <w:lang w:bidi="th-TH"/>
        </w:rPr>
        <w:t>any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committee (Humanitarian, Fundraising, or Wellness) </w:t>
      </w:r>
    </w:p>
    <w:p w14:paraId="23BA70F6" w14:textId="77777777" w:rsidR="00EB253F" w:rsidRPr="00EB253F" w:rsidRDefault="00EB253F" w:rsidP="00EB253F">
      <w:pPr>
        <w:numPr>
          <w:ilvl w:val="0"/>
          <w:numId w:val="12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color w:val="000000"/>
          <w:lang w:bidi="th-TH"/>
        </w:rPr>
        <w:t xml:space="preserve">For absence notice given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less than 24 hours in advance or no notice given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, members must complete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 xml:space="preserve">2 credits 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from </w:t>
      </w:r>
      <w:r w:rsidRPr="00EB253F">
        <w:rPr>
          <w:rFonts w:ascii="Century Gothic" w:hAnsi="Century Gothic" w:cs="Times New Roman"/>
          <w:i/>
          <w:iCs/>
          <w:color w:val="000000"/>
          <w:lang w:bidi="th-TH"/>
        </w:rPr>
        <w:t>any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committee (Humanitarian, Fundraising, or Wellness) </w:t>
      </w:r>
    </w:p>
    <w:p w14:paraId="428C5ED0" w14:textId="77777777" w:rsidR="00EB253F" w:rsidRPr="00EB253F" w:rsidRDefault="00EB253F" w:rsidP="00EB253F">
      <w:pPr>
        <w:numPr>
          <w:ilvl w:val="0"/>
          <w:numId w:val="12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color w:val="000000"/>
          <w:lang w:bidi="th-TH"/>
        </w:rPr>
        <w:t xml:space="preserve">Emergencies will be addressed on a case by case basis </w:t>
      </w:r>
    </w:p>
    <w:p w14:paraId="1E1E3C6A" w14:textId="77777777" w:rsidR="00EB253F" w:rsidRPr="00EB253F" w:rsidRDefault="00EB253F" w:rsidP="00EB253F">
      <w:pPr>
        <w:rPr>
          <w:rFonts w:ascii="Century Gothic" w:eastAsia="Times New Roman" w:hAnsi="Century Gothic" w:cs="Times New Roman"/>
          <w:lang w:bidi="th-TH"/>
        </w:rPr>
      </w:pPr>
    </w:p>
    <w:p w14:paraId="090062BD" w14:textId="77777777" w:rsidR="00EB253F" w:rsidRPr="00EB253F" w:rsidRDefault="00EB253F" w:rsidP="00EB253F">
      <w:pPr>
        <w:rPr>
          <w:rFonts w:ascii="Century Gothic" w:hAnsi="Century Gothic" w:cs="Times New Roman"/>
          <w:lang w:bidi="th-TH"/>
        </w:rPr>
      </w:pPr>
      <w:r w:rsidRPr="00EB253F">
        <w:rPr>
          <w:rFonts w:ascii="Century Gothic" w:hAnsi="Century Gothic" w:cs="Times New Roman"/>
          <w:b/>
          <w:bCs/>
          <w:color w:val="000000"/>
          <w:u w:val="single"/>
          <w:lang w:bidi="th-TH"/>
        </w:rPr>
        <w:t>Policies About Humanitarian/Wellness/Fundraising Events:</w:t>
      </w:r>
    </w:p>
    <w:p w14:paraId="6ED890EC" w14:textId="77777777" w:rsidR="00EB253F" w:rsidRPr="00EB253F" w:rsidRDefault="00EB253F" w:rsidP="00EB253F">
      <w:pPr>
        <w:numPr>
          <w:ilvl w:val="0"/>
          <w:numId w:val="13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color w:val="000000"/>
          <w:lang w:bidi="th-TH"/>
        </w:rPr>
        <w:t xml:space="preserve">Failure to wear APHP shirt to any event that requires it will result in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0.5 credit deduction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for that event </w:t>
      </w:r>
    </w:p>
    <w:p w14:paraId="053CAAA5" w14:textId="77777777" w:rsidR="00EB253F" w:rsidRPr="00EB253F" w:rsidRDefault="00EB253F" w:rsidP="00EB253F">
      <w:pPr>
        <w:numPr>
          <w:ilvl w:val="0"/>
          <w:numId w:val="13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color w:val="000000"/>
          <w:lang w:bidi="th-TH"/>
        </w:rPr>
        <w:t xml:space="preserve">Members who are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over 15 minutes tardy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to a humanitarian or wellness event will receive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1 credit deduction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for that event </w:t>
      </w:r>
    </w:p>
    <w:p w14:paraId="036B27A1" w14:textId="77777777" w:rsidR="00EB253F" w:rsidRPr="00EB253F" w:rsidRDefault="00EB253F" w:rsidP="00EB253F">
      <w:pPr>
        <w:numPr>
          <w:ilvl w:val="0"/>
          <w:numId w:val="13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color w:val="000000"/>
          <w:lang w:bidi="th-TH"/>
        </w:rPr>
        <w:t xml:space="preserve">Members who arrive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halfway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through a humanitarian or wellness event will receive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0 credit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for that event </w:t>
      </w:r>
    </w:p>
    <w:p w14:paraId="40DBFAFE" w14:textId="77777777" w:rsidR="00EB253F" w:rsidRPr="00EB253F" w:rsidRDefault="00EB253F" w:rsidP="00EB253F">
      <w:pPr>
        <w:numPr>
          <w:ilvl w:val="0"/>
          <w:numId w:val="13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color w:val="000000"/>
          <w:lang w:bidi="th-TH"/>
        </w:rPr>
        <w:t xml:space="preserve">Members must contact all of the following by email about any absence or issue for </w:t>
      </w:r>
      <w:r w:rsidRPr="00EB253F">
        <w:rPr>
          <w:rFonts w:ascii="Century Gothic" w:hAnsi="Century Gothic" w:cs="Times New Roman"/>
          <w:i/>
          <w:iCs/>
          <w:color w:val="000000"/>
          <w:lang w:bidi="th-TH"/>
        </w:rPr>
        <w:t xml:space="preserve">any 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event: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 xml:space="preserve">SAAs, appropriate committee, and Officer </w:t>
      </w:r>
      <w:proofErr w:type="gramStart"/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In</w:t>
      </w:r>
      <w:proofErr w:type="gramEnd"/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 xml:space="preserve"> Charge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</w:t>
      </w:r>
    </w:p>
    <w:p w14:paraId="5238C241" w14:textId="77777777" w:rsidR="00EB253F" w:rsidRPr="00EB253F" w:rsidRDefault="00EB253F" w:rsidP="00EB253F">
      <w:pPr>
        <w:numPr>
          <w:ilvl w:val="0"/>
          <w:numId w:val="13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color w:val="000000"/>
          <w:lang w:bidi="th-TH"/>
        </w:rPr>
        <w:t xml:space="preserve">If member has had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3 tardy occurrences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, they will be contacted the SAAs </w:t>
      </w:r>
    </w:p>
    <w:p w14:paraId="66812B9A" w14:textId="77777777" w:rsidR="00EB253F" w:rsidRPr="00EB253F" w:rsidRDefault="00EB253F" w:rsidP="00EB253F">
      <w:pPr>
        <w:numPr>
          <w:ilvl w:val="0"/>
          <w:numId w:val="13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First no call no show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(member signed up for event and did not contact all of the required committees and officers about absence and did not attend event) -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1 credit deduction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for that event (</w:t>
      </w:r>
      <w:proofErr w:type="gramStart"/>
      <w:r w:rsidRPr="00EB253F">
        <w:rPr>
          <w:rFonts w:ascii="Century Gothic" w:hAnsi="Century Gothic" w:cs="Times New Roman"/>
          <w:color w:val="000000"/>
          <w:lang w:bidi="th-TH"/>
        </w:rPr>
        <w:t>H,W</w:t>
      </w:r>
      <w:proofErr w:type="gramEnd"/>
      <w:r w:rsidRPr="00EB253F">
        <w:rPr>
          <w:rFonts w:ascii="Century Gothic" w:hAnsi="Century Gothic" w:cs="Times New Roman"/>
          <w:color w:val="000000"/>
          <w:lang w:bidi="th-TH"/>
        </w:rPr>
        <w:t>,F)</w:t>
      </w:r>
    </w:p>
    <w:p w14:paraId="047293AF" w14:textId="77777777" w:rsidR="00EB253F" w:rsidRPr="00EB253F" w:rsidRDefault="00EB253F" w:rsidP="00EB253F">
      <w:pPr>
        <w:numPr>
          <w:ilvl w:val="0"/>
          <w:numId w:val="13"/>
        </w:numPr>
        <w:textAlignment w:val="baseline"/>
        <w:rPr>
          <w:rFonts w:ascii="Century Gothic" w:hAnsi="Century Gothic" w:cs="Times New Roman"/>
          <w:b/>
          <w:bCs/>
          <w:color w:val="000000"/>
          <w:lang w:bidi="th-TH"/>
        </w:rPr>
      </w:pP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 xml:space="preserve">Second no call now show 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(member signed up for event and did not contact all of the required committees and officers about absence and did not attend event) -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equivalent credit deduction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for that event (</w:t>
      </w:r>
      <w:proofErr w:type="gramStart"/>
      <w:r w:rsidRPr="00EB253F">
        <w:rPr>
          <w:rFonts w:ascii="Century Gothic" w:hAnsi="Century Gothic" w:cs="Times New Roman"/>
          <w:color w:val="000000"/>
          <w:lang w:bidi="th-TH"/>
        </w:rPr>
        <w:t>H,W</w:t>
      </w:r>
      <w:proofErr w:type="gramEnd"/>
      <w:r w:rsidRPr="00EB253F">
        <w:rPr>
          <w:rFonts w:ascii="Century Gothic" w:hAnsi="Century Gothic" w:cs="Times New Roman"/>
          <w:color w:val="000000"/>
          <w:lang w:bidi="th-TH"/>
        </w:rPr>
        <w:t>,F)</w:t>
      </w:r>
    </w:p>
    <w:p w14:paraId="3A9840CB" w14:textId="77777777" w:rsidR="00EB253F" w:rsidRPr="00EB253F" w:rsidRDefault="00EB253F" w:rsidP="00EB253F">
      <w:pPr>
        <w:numPr>
          <w:ilvl w:val="0"/>
          <w:numId w:val="13"/>
        </w:numPr>
        <w:textAlignment w:val="baseline"/>
        <w:rPr>
          <w:rFonts w:ascii="Century Gothic" w:hAnsi="Century Gothic" w:cs="Times New Roman"/>
          <w:b/>
          <w:bCs/>
          <w:color w:val="000000"/>
          <w:lang w:bidi="th-TH"/>
        </w:rPr>
      </w:pP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Every no call no show after the second will result in equivalent credit deductions for that event (</w:t>
      </w:r>
      <w:proofErr w:type="gramStart"/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H,W</w:t>
      </w:r>
      <w:proofErr w:type="gramEnd"/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,F)</w:t>
      </w:r>
    </w:p>
    <w:p w14:paraId="7DFA89A1" w14:textId="77777777" w:rsidR="00EB253F" w:rsidRPr="00EB253F" w:rsidRDefault="00EB253F" w:rsidP="00EB253F">
      <w:pPr>
        <w:numPr>
          <w:ilvl w:val="0"/>
          <w:numId w:val="14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color w:val="000000"/>
          <w:lang w:bidi="th-TH"/>
        </w:rPr>
        <w:t xml:space="preserve">For </w:t>
      </w:r>
      <w:r w:rsidRPr="00EB253F">
        <w:rPr>
          <w:rFonts w:ascii="Century Gothic" w:hAnsi="Century Gothic" w:cs="Times New Roman"/>
          <w:i/>
          <w:iCs/>
          <w:color w:val="000000"/>
          <w:lang w:bidi="th-TH"/>
        </w:rPr>
        <w:t>any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fundraising event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, members who are late by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any amount of time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will receive a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0.5 credit deduction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for that event </w:t>
      </w:r>
    </w:p>
    <w:p w14:paraId="0F7ED62F" w14:textId="77777777" w:rsidR="00EB253F" w:rsidRPr="00EB253F" w:rsidRDefault="00EB253F" w:rsidP="00EB253F">
      <w:pPr>
        <w:rPr>
          <w:rFonts w:ascii="Century Gothic" w:eastAsia="Times New Roman" w:hAnsi="Century Gothic" w:cs="Times New Roman"/>
          <w:lang w:bidi="th-TH"/>
        </w:rPr>
      </w:pPr>
    </w:p>
    <w:p w14:paraId="0FEB83BF" w14:textId="77777777" w:rsidR="00EB253F" w:rsidRPr="00EB253F" w:rsidRDefault="00EB253F" w:rsidP="00EB253F">
      <w:pPr>
        <w:rPr>
          <w:rFonts w:ascii="Century Gothic" w:hAnsi="Century Gothic" w:cs="Times New Roman"/>
          <w:lang w:bidi="th-TH"/>
        </w:rPr>
      </w:pPr>
      <w:r w:rsidRPr="00EB253F">
        <w:rPr>
          <w:rFonts w:ascii="Century Gothic" w:hAnsi="Century Gothic" w:cs="Times New Roman"/>
          <w:b/>
          <w:bCs/>
          <w:color w:val="000000"/>
          <w:u w:val="single"/>
          <w:lang w:bidi="th-TH"/>
        </w:rPr>
        <w:t>Policies About Probation:</w:t>
      </w:r>
    </w:p>
    <w:p w14:paraId="5929F27A" w14:textId="77777777" w:rsidR="00EB253F" w:rsidRPr="00EB253F" w:rsidRDefault="00EB253F" w:rsidP="00EB253F">
      <w:pPr>
        <w:numPr>
          <w:ilvl w:val="0"/>
          <w:numId w:val="15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color w:val="000000"/>
          <w:lang w:bidi="th-TH"/>
        </w:rPr>
        <w:t xml:space="preserve">Failure to contact the Sergeant at Arms, or failure to provide excusals for total of </w:t>
      </w:r>
      <w:r w:rsidRPr="00EB253F">
        <w:rPr>
          <w:rFonts w:ascii="Century Gothic" w:hAnsi="Century Gothic" w:cs="Times New Roman"/>
          <w:color w:val="000000"/>
          <w:u w:val="single"/>
          <w:lang w:bidi="th-TH"/>
        </w:rPr>
        <w:t>three (3) absences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from General Meetings, Humanitarian Events, Fundraising Events, or Wellness Events within the course of </w:t>
      </w:r>
      <w:r w:rsidRPr="00EB253F">
        <w:rPr>
          <w:rFonts w:ascii="Century Gothic" w:hAnsi="Century Gothic" w:cs="Times New Roman"/>
          <w:color w:val="000000"/>
          <w:u w:val="single"/>
          <w:lang w:bidi="th-TH"/>
        </w:rPr>
        <w:t>one (1) semester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, will cause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 xml:space="preserve">probation. </w:t>
      </w:r>
    </w:p>
    <w:p w14:paraId="39482616" w14:textId="77777777" w:rsidR="00EB253F" w:rsidRPr="00EB253F" w:rsidRDefault="00EB253F" w:rsidP="00EB253F">
      <w:pPr>
        <w:numPr>
          <w:ilvl w:val="0"/>
          <w:numId w:val="15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color w:val="000000"/>
          <w:lang w:bidi="th-TH"/>
        </w:rPr>
        <w:t xml:space="preserve">Probation assigned to members for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>Fall 2016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semester will be required to obtain </w:t>
      </w:r>
      <w:r w:rsidRPr="00EB253F">
        <w:rPr>
          <w:rFonts w:ascii="Century Gothic" w:hAnsi="Century Gothic" w:cs="Times New Roman"/>
          <w:color w:val="000000"/>
          <w:u w:val="single"/>
          <w:lang w:bidi="th-TH"/>
        </w:rPr>
        <w:t>all credits that were not completed during Spring 2016 semester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in addition to the required credits for each semester. </w:t>
      </w:r>
    </w:p>
    <w:p w14:paraId="1FE9E5D2" w14:textId="77777777" w:rsidR="00EB253F" w:rsidRPr="00EB253F" w:rsidRDefault="00EB253F" w:rsidP="00EB253F">
      <w:pPr>
        <w:numPr>
          <w:ilvl w:val="0"/>
          <w:numId w:val="15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color w:val="000000"/>
          <w:lang w:bidi="th-TH"/>
        </w:rPr>
        <w:t>Probation assigned to members for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 xml:space="preserve"> Spring 2016 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semester will be required to obtain </w:t>
      </w:r>
      <w:r w:rsidRPr="00EB253F">
        <w:rPr>
          <w:rFonts w:ascii="Century Gothic" w:hAnsi="Century Gothic" w:cs="Times New Roman"/>
          <w:color w:val="000000"/>
          <w:u w:val="single"/>
          <w:lang w:bidi="th-TH"/>
        </w:rPr>
        <w:t>all credits that were not completed during Fall 2016 semester and pay a minimum of $15.00 to Relay for Life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in addition to the required credits for each semester.  </w:t>
      </w:r>
    </w:p>
    <w:p w14:paraId="6B227C3B" w14:textId="77777777" w:rsidR="00EB253F" w:rsidRPr="00EB253F" w:rsidRDefault="00EB253F" w:rsidP="00EB253F">
      <w:pPr>
        <w:rPr>
          <w:rFonts w:ascii="Century Gothic" w:eastAsia="Times New Roman" w:hAnsi="Century Gothic" w:cs="Times New Roman"/>
          <w:lang w:bidi="th-TH"/>
        </w:rPr>
      </w:pPr>
    </w:p>
    <w:p w14:paraId="2504E68F" w14:textId="77777777" w:rsidR="00EB253F" w:rsidRPr="00EB253F" w:rsidRDefault="00EB253F" w:rsidP="00EB253F">
      <w:pPr>
        <w:rPr>
          <w:rFonts w:ascii="Century Gothic" w:hAnsi="Century Gothic" w:cs="Times New Roman"/>
          <w:lang w:bidi="th-TH"/>
        </w:rPr>
      </w:pPr>
      <w:r w:rsidRPr="00EB253F">
        <w:rPr>
          <w:rFonts w:ascii="Century Gothic" w:hAnsi="Century Gothic" w:cs="Times New Roman"/>
          <w:b/>
          <w:bCs/>
          <w:color w:val="000000"/>
          <w:u w:val="single"/>
          <w:lang w:bidi="th-TH"/>
        </w:rPr>
        <w:t>Policies About Deactivation of Membership:</w:t>
      </w:r>
    </w:p>
    <w:p w14:paraId="480DD0FE" w14:textId="77777777" w:rsidR="00EB253F" w:rsidRPr="00EB253F" w:rsidRDefault="00EB253F" w:rsidP="00EB253F">
      <w:pPr>
        <w:numPr>
          <w:ilvl w:val="0"/>
          <w:numId w:val="16"/>
        </w:numPr>
        <w:textAlignment w:val="baseline"/>
        <w:rPr>
          <w:rFonts w:ascii="Century Gothic" w:hAnsi="Century Gothic" w:cs="Times New Roman"/>
          <w:color w:val="000000"/>
          <w:lang w:bidi="th-TH"/>
        </w:rPr>
      </w:pPr>
      <w:r w:rsidRPr="00EB253F">
        <w:rPr>
          <w:rFonts w:ascii="Century Gothic" w:hAnsi="Century Gothic" w:cs="Times New Roman"/>
          <w:color w:val="000000"/>
          <w:lang w:bidi="th-TH"/>
        </w:rPr>
        <w:t xml:space="preserve">Failure to provide excusals for total of </w:t>
      </w:r>
      <w:r w:rsidRPr="00EB253F">
        <w:rPr>
          <w:rFonts w:ascii="Century Gothic" w:hAnsi="Century Gothic" w:cs="Times New Roman"/>
          <w:color w:val="000000"/>
          <w:u w:val="single"/>
          <w:lang w:bidi="th-TH"/>
        </w:rPr>
        <w:t>six (6) absences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from General Meetings, Humanitarian Events, Fundraising Events, or Wellness Events within the course of </w:t>
      </w:r>
      <w:r w:rsidRPr="00EB253F">
        <w:rPr>
          <w:rFonts w:ascii="Century Gothic" w:hAnsi="Century Gothic" w:cs="Times New Roman"/>
          <w:color w:val="000000"/>
          <w:u w:val="single"/>
          <w:lang w:bidi="th-TH"/>
        </w:rPr>
        <w:t>two (2) semesters/one membership cycle</w:t>
      </w:r>
      <w:r w:rsidRPr="00EB253F">
        <w:rPr>
          <w:rFonts w:ascii="Century Gothic" w:hAnsi="Century Gothic" w:cs="Times New Roman"/>
          <w:color w:val="000000"/>
          <w:lang w:bidi="th-TH"/>
        </w:rPr>
        <w:t xml:space="preserve"> will warrant </w:t>
      </w:r>
      <w:r w:rsidRPr="00EB253F">
        <w:rPr>
          <w:rFonts w:ascii="Century Gothic" w:hAnsi="Century Gothic" w:cs="Times New Roman"/>
          <w:b/>
          <w:bCs/>
          <w:color w:val="000000"/>
          <w:lang w:bidi="th-TH"/>
        </w:rPr>
        <w:t xml:space="preserve">deactivation of membership of this organization. </w:t>
      </w:r>
    </w:p>
    <w:p w14:paraId="55178055" w14:textId="77777777" w:rsidR="00EB253F" w:rsidRPr="00EB253F" w:rsidRDefault="00EB253F" w:rsidP="00EB253F">
      <w:pPr>
        <w:rPr>
          <w:rFonts w:ascii="Century Gothic" w:eastAsia="Times New Roman" w:hAnsi="Century Gothic" w:cs="Times New Roman"/>
          <w:lang w:bidi="th-TH"/>
        </w:rPr>
      </w:pPr>
    </w:p>
    <w:p w14:paraId="01A3117A" w14:textId="77777777" w:rsidR="0003317B" w:rsidRPr="00A9513B" w:rsidRDefault="0003317B" w:rsidP="00EB253F">
      <w:pPr>
        <w:rPr>
          <w:rFonts w:ascii="Century Gothic" w:hAnsi="Century Gothic"/>
        </w:rPr>
      </w:pPr>
    </w:p>
    <w:sectPr w:rsidR="0003317B" w:rsidRPr="00A9513B" w:rsidSect="00EB2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F9369" w14:textId="77777777" w:rsidR="006D41AD" w:rsidRDefault="006D41AD" w:rsidP="00EB253F">
      <w:r>
        <w:separator/>
      </w:r>
    </w:p>
  </w:endnote>
  <w:endnote w:type="continuationSeparator" w:id="0">
    <w:p w14:paraId="7A467E8E" w14:textId="77777777" w:rsidR="006D41AD" w:rsidRDefault="006D41AD" w:rsidP="00E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EC2B5" w14:textId="77777777" w:rsidR="00834CDB" w:rsidRDefault="00834C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290A1" w14:textId="77777777" w:rsidR="00834CDB" w:rsidRDefault="00834CD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E6C1D" w14:textId="77777777" w:rsidR="00834CDB" w:rsidRDefault="00834C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D2C2C" w14:textId="77777777" w:rsidR="006D41AD" w:rsidRDefault="006D41AD" w:rsidP="00EB253F">
      <w:r>
        <w:separator/>
      </w:r>
    </w:p>
  </w:footnote>
  <w:footnote w:type="continuationSeparator" w:id="0">
    <w:p w14:paraId="6825211E" w14:textId="77777777" w:rsidR="006D41AD" w:rsidRDefault="006D41AD" w:rsidP="00EB25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A8C3" w14:textId="77777777" w:rsidR="00834CDB" w:rsidRDefault="00834C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AD25C" w14:textId="61EDC371" w:rsidR="00EB253F" w:rsidRDefault="00EB253F" w:rsidP="00EB253F">
    <w:pPr>
      <w:pStyle w:val="Header"/>
      <w:jc w:val="thaiDistribute"/>
    </w:pPr>
    <w:bookmarkStart w:id="0" w:name="_GoBack"/>
    <w:r>
      <w:rPr>
        <w:noProof/>
        <w:lang w:bidi="th-TH"/>
      </w:rPr>
      <w:drawing>
        <wp:inline distT="0" distB="0" distL="0" distR="0" wp14:anchorId="7778D669" wp14:editId="74AE41B5">
          <wp:extent cx="1448419" cy="12966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9981_40a409bcdf5e488ea6f1790c2aedee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970" cy="1496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ptab w:relativeTo="margin" w:alignment="center" w:leader="none"/>
    </w:r>
    <w:r w:rsidRPr="00EB253F">
      <w:rPr>
        <w:rFonts w:ascii="Century Gothic" w:hAnsi="Century Gothic"/>
        <w:b/>
        <w:bCs/>
        <w:sz w:val="56"/>
        <w:szCs w:val="56"/>
      </w:rPr>
      <w:ptab w:relativeTo="margin" w:alignment="right" w:leader="none"/>
    </w:r>
    <w:r w:rsidRPr="00EB253F">
      <w:rPr>
        <w:rFonts w:ascii="Century Gothic" w:hAnsi="Century Gothic"/>
        <w:b/>
        <w:bCs/>
        <w:sz w:val="56"/>
        <w:szCs w:val="56"/>
      </w:rPr>
      <w:t>APHP POLICIES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4C80" w14:textId="77777777" w:rsidR="00834CDB" w:rsidRDefault="00834C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635A"/>
    <w:multiLevelType w:val="multilevel"/>
    <w:tmpl w:val="8AF2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277B1"/>
    <w:multiLevelType w:val="multilevel"/>
    <w:tmpl w:val="4794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B47B6"/>
    <w:multiLevelType w:val="multilevel"/>
    <w:tmpl w:val="9B9C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D33EE"/>
    <w:multiLevelType w:val="multilevel"/>
    <w:tmpl w:val="CF7E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32B0D"/>
    <w:multiLevelType w:val="multilevel"/>
    <w:tmpl w:val="988C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17B47"/>
    <w:multiLevelType w:val="multilevel"/>
    <w:tmpl w:val="2A52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418BA"/>
    <w:multiLevelType w:val="multilevel"/>
    <w:tmpl w:val="9FC4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84BAD"/>
    <w:multiLevelType w:val="multilevel"/>
    <w:tmpl w:val="E42A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547B5"/>
    <w:multiLevelType w:val="multilevel"/>
    <w:tmpl w:val="52EA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A2504"/>
    <w:multiLevelType w:val="multilevel"/>
    <w:tmpl w:val="939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F5A35"/>
    <w:multiLevelType w:val="multilevel"/>
    <w:tmpl w:val="C618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96096"/>
    <w:multiLevelType w:val="multilevel"/>
    <w:tmpl w:val="3028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F7742"/>
    <w:multiLevelType w:val="multilevel"/>
    <w:tmpl w:val="D5A4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00751"/>
    <w:multiLevelType w:val="multilevel"/>
    <w:tmpl w:val="DA50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F78FB"/>
    <w:multiLevelType w:val="multilevel"/>
    <w:tmpl w:val="2004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81B27"/>
    <w:multiLevelType w:val="multilevel"/>
    <w:tmpl w:val="B0D0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5"/>
  </w:num>
  <w:num w:numId="13">
    <w:abstractNumId w:val="6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3F"/>
    <w:rsid w:val="0003317B"/>
    <w:rsid w:val="003E2D85"/>
    <w:rsid w:val="006D41AD"/>
    <w:rsid w:val="00834CDB"/>
    <w:rsid w:val="00A9513B"/>
    <w:rsid w:val="00D563AA"/>
    <w:rsid w:val="00EB253F"/>
    <w:rsid w:val="00F6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FE8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B253F"/>
    <w:pPr>
      <w:spacing w:before="100" w:beforeAutospacing="1" w:after="100" w:afterAutospacing="1"/>
    </w:pPr>
    <w:rPr>
      <w:rFonts w:ascii="Times New Roman" w:hAnsi="Times New Roman"/>
      <w:lang w:bidi="th-TH"/>
    </w:rPr>
  </w:style>
  <w:style w:type="character" w:customStyle="1" w:styleId="color15">
    <w:name w:val="color_15"/>
    <w:basedOn w:val="DefaultParagraphFont"/>
    <w:rsid w:val="00EB253F"/>
  </w:style>
  <w:style w:type="character" w:customStyle="1" w:styleId="wixguard">
    <w:name w:val="wixguard"/>
    <w:basedOn w:val="DefaultParagraphFont"/>
    <w:rsid w:val="00EB253F"/>
  </w:style>
  <w:style w:type="character" w:customStyle="1" w:styleId="color19">
    <w:name w:val="color_19"/>
    <w:basedOn w:val="DefaultParagraphFont"/>
    <w:rsid w:val="00EB253F"/>
  </w:style>
  <w:style w:type="paragraph" w:styleId="Header">
    <w:name w:val="header"/>
    <w:basedOn w:val="Normal"/>
    <w:link w:val="HeaderChar"/>
    <w:uiPriority w:val="99"/>
    <w:unhideWhenUsed/>
    <w:rsid w:val="00EB2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53F"/>
  </w:style>
  <w:style w:type="paragraph" w:styleId="Footer">
    <w:name w:val="footer"/>
    <w:basedOn w:val="Normal"/>
    <w:link w:val="FooterChar"/>
    <w:uiPriority w:val="99"/>
    <w:unhideWhenUsed/>
    <w:rsid w:val="00EB2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53F"/>
  </w:style>
  <w:style w:type="paragraph" w:styleId="NormalWeb">
    <w:name w:val="Normal (Web)"/>
    <w:basedOn w:val="Normal"/>
    <w:uiPriority w:val="99"/>
    <w:semiHidden/>
    <w:unhideWhenUsed/>
    <w:rsid w:val="00EB253F"/>
    <w:pPr>
      <w:spacing w:before="100" w:beforeAutospacing="1" w:after="100" w:afterAutospacing="1"/>
    </w:pPr>
    <w:rPr>
      <w:rFonts w:ascii="Times New Roman" w:hAnsi="Times New Roman" w:cs="Times New Roman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2016-08-22T18:51:00Z</cp:lastPrinted>
  <dcterms:created xsi:type="dcterms:W3CDTF">2016-08-22T18:40:00Z</dcterms:created>
  <dcterms:modified xsi:type="dcterms:W3CDTF">2016-08-22T19:25:00Z</dcterms:modified>
</cp:coreProperties>
</file>